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44" w:rsidRDefault="000F1F44" w:rsidP="000F1F44">
      <w:pPr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0BB">
        <w:rPr>
          <w:rFonts w:ascii="Times New Roman" w:hAnsi="Times New Roman" w:cs="Times New Roman"/>
          <w:b/>
          <w:sz w:val="24"/>
          <w:szCs w:val="24"/>
        </w:rPr>
        <w:t>Нормативно-правовое и материально-техническое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F1F44" w:rsidRDefault="000F1F44" w:rsidP="000F1F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Заровняева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</w:t>
      </w:r>
      <w:r>
        <w:rPr>
          <w:rFonts w:ascii="Times New Roman" w:hAnsi="Times New Roman" w:cs="Times New Roman"/>
          <w:sz w:val="24"/>
          <w:szCs w:val="24"/>
        </w:rPr>
        <w:t>, Шестакова С.Ф.</w:t>
      </w:r>
    </w:p>
    <w:tbl>
      <w:tblPr>
        <w:tblW w:w="9570" w:type="dxa"/>
        <w:tblCellSpacing w:w="15" w:type="dxa"/>
        <w:shd w:val="clear" w:color="auto" w:fill="F5E9B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0F1F44" w:rsidRPr="00E74661" w:rsidTr="00717FAB">
        <w:trPr>
          <w:tblCellSpacing w:w="15" w:type="dxa"/>
        </w:trPr>
        <w:tc>
          <w:tcPr>
            <w:tcW w:w="10466" w:type="dxa"/>
            <w:shd w:val="clear" w:color="auto" w:fill="F5E9BC"/>
            <w:vAlign w:val="center"/>
            <w:hideMark/>
          </w:tcPr>
          <w:tbl>
            <w:tblPr>
              <w:tblStyle w:val="a3"/>
              <w:tblW w:w="8078" w:type="dxa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17"/>
              <w:gridCol w:w="1998"/>
            </w:tblGrid>
            <w:tr w:rsidR="000F1F44" w:rsidRPr="00E74661" w:rsidTr="00717FAB">
              <w:trPr>
                <w:trHeight w:val="327"/>
              </w:trPr>
              <w:tc>
                <w:tcPr>
                  <w:tcW w:w="286" w:type="pct"/>
                  <w:vMerge w:val="restart"/>
                  <w:hideMark/>
                </w:tcPr>
                <w:p w:rsidR="000F1F44" w:rsidRPr="00E74661" w:rsidRDefault="000F1F44" w:rsidP="00717F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7" w:type="pct"/>
                  <w:vMerge w:val="restart"/>
                  <w:hideMark/>
                </w:tcPr>
                <w:p w:rsidR="000F1F44" w:rsidRPr="00E74661" w:rsidRDefault="000F1F44" w:rsidP="00717FAB">
                  <w:pPr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0F1F44" w:rsidRPr="00E74661" w:rsidRDefault="000F1F44" w:rsidP="00717FAB">
                  <w:pPr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37" w:type="pct"/>
                  <w:vMerge w:val="restart"/>
                  <w:hideMark/>
                </w:tcPr>
                <w:p w:rsidR="000F1F44" w:rsidRPr="00E74661" w:rsidRDefault="000F1F44" w:rsidP="00717FAB">
                  <w:pPr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F1F44" w:rsidRPr="00E74661" w:rsidTr="00717FAB">
              <w:trPr>
                <w:trHeight w:val="349"/>
              </w:trPr>
              <w:tc>
                <w:tcPr>
                  <w:tcW w:w="286" w:type="pct"/>
                  <w:vMerge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7" w:type="pct"/>
                  <w:vMerge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7" w:type="pct"/>
                  <w:vMerge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плана внедрения ФГОС дошкольного образования.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ind w:left="-50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367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  в Устав ДОУ.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267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и корректировка приказов,  локальных актов, регламентирующих введение  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к проектированию и разработке основной образовательной программы дошкольного образования в соответствии с требованиями </w:t>
                  </w:r>
                  <w:proofErr w:type="spell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</w:t>
                  </w:r>
                  <w:r w:rsidRPr="00E746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spellEnd"/>
                  <w:r w:rsidRPr="00E746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образования</w:t>
                  </w: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основной образовательной программы ДОУ в соответствии с требованиями ФГОС</w:t>
                  </w:r>
                  <w:r w:rsidRPr="00E746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должностных инструкций работников ДОУ в соответствие с требованиями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57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программы развития ДОУ с учетом требований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объемов расходов на подготовку и переход на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локальных актов (внесение изменений в них), регламентирующих установление заработной платы работников учреждения.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дополнительных соглашений к трудовому договору с педагогическими работниками.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материально-технического обеспечения ДОУ с позиции требований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</w:tcPr>
                <w:p w:rsidR="000F1F44" w:rsidRPr="00E74661" w:rsidRDefault="000F1F44" w:rsidP="00717FAB">
                  <w:pPr>
                    <w:spacing w:after="2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учебно-методического обеспечения образовательного процесса с позиции требований ФГОС дошкольного образования</w:t>
                  </w:r>
                </w:p>
              </w:tc>
              <w:tc>
                <w:tcPr>
                  <w:tcW w:w="1237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соответствия предметно-пространственной развивающей среды требованиям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1F44" w:rsidRPr="00E74661" w:rsidTr="00717FAB">
              <w:trPr>
                <w:trHeight w:val="660"/>
              </w:trPr>
              <w:tc>
                <w:tcPr>
                  <w:tcW w:w="286" w:type="pct"/>
                  <w:hideMark/>
                </w:tcPr>
                <w:p w:rsidR="000F1F44" w:rsidRPr="00E74661" w:rsidRDefault="000F1F44" w:rsidP="00717FAB">
                  <w:pPr>
                    <w:spacing w:after="270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77" w:type="pct"/>
                  <w:hideMark/>
                </w:tcPr>
                <w:p w:rsidR="000F1F44" w:rsidRPr="00E74661" w:rsidRDefault="000F1F44" w:rsidP="00717FAB">
                  <w:pPr>
                    <w:spacing w:after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соответствия санитарно-гигиенических условий, материально-технического обеспечения требованиям ФГОС </w:t>
                  </w:r>
                  <w:proofErr w:type="gramStart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7" w:type="pct"/>
                  <w:hideMark/>
                </w:tcPr>
                <w:p w:rsidR="000F1F44" w:rsidRPr="00E74661" w:rsidRDefault="000F1F44" w:rsidP="00717FAB">
                  <w:pPr>
                    <w:spacing w:after="2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1F44" w:rsidRPr="00E74661" w:rsidRDefault="000F1F44" w:rsidP="00717FAB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F1F44" w:rsidRPr="00E74661" w:rsidRDefault="000F1F44" w:rsidP="000F1F44">
      <w:pPr>
        <w:shd w:val="clear" w:color="auto" w:fill="F5E9BC"/>
        <w:spacing w:after="0" w:line="293" w:lineRule="atLeast"/>
        <w:ind w:left="567" w:right="282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46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0F1F44" w:rsidRDefault="000F1F44" w:rsidP="000F1F44"/>
    <w:p w:rsidR="000F1F44" w:rsidRPr="00D43A44" w:rsidRDefault="000F1F44" w:rsidP="000F1F44">
      <w:pPr>
        <w:rPr>
          <w:rFonts w:ascii="Times New Roman" w:hAnsi="Times New Roman" w:cs="Times New Roman"/>
          <w:sz w:val="24"/>
          <w:szCs w:val="24"/>
        </w:rPr>
      </w:pPr>
    </w:p>
    <w:p w:rsidR="007014D7" w:rsidRDefault="007014D7"/>
    <w:sectPr w:rsidR="007014D7" w:rsidSect="006F4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F3"/>
    <w:rsid w:val="000A3875"/>
    <w:rsid w:val="000F1F44"/>
    <w:rsid w:val="007014D7"/>
    <w:rsid w:val="008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2014-02-17T10:14:00Z</dcterms:created>
  <dcterms:modified xsi:type="dcterms:W3CDTF">2014-02-17T10:14:00Z</dcterms:modified>
</cp:coreProperties>
</file>